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22D9D" w14:textId="0CDD8B63" w:rsidR="000A6B13" w:rsidRDefault="000A6B13" w:rsidP="000A6B13">
      <w:r>
        <w:t>ATTO COSTITUTIVO</w:t>
      </w:r>
      <w:r>
        <w:t xml:space="preserve"> </w:t>
      </w:r>
      <w:r>
        <w:t>“</w:t>
      </w:r>
      <w:r>
        <w:t>Associazione di promoziona sociale XXXXXXXX</w:t>
      </w:r>
      <w:r>
        <w:t>”</w:t>
      </w:r>
    </w:p>
    <w:p w14:paraId="1A5CAF63" w14:textId="77777777" w:rsidR="000A6B13" w:rsidRDefault="000A6B13" w:rsidP="000A6B13"/>
    <w:p w14:paraId="70C12A26" w14:textId="77777777" w:rsidR="000A6B13" w:rsidRDefault="000A6B13" w:rsidP="000A6B13">
      <w:r>
        <w:t>L'anno _______ il mese di ______________ il giorno __ in ____________________ (__) (indicare Comune e Provincia), presso la sede legale dell’associazione di promozione sociale “__________________” in via _____________________, N. __ sono presenti i seguenti signori:</w:t>
      </w:r>
    </w:p>
    <w:p w14:paraId="3D7AF50E" w14:textId="77777777" w:rsidR="000A6B13" w:rsidRDefault="000A6B13" w:rsidP="000A6B13"/>
    <w:p w14:paraId="311800AA" w14:textId="77777777" w:rsidR="000A6B13" w:rsidRDefault="000A6B13" w:rsidP="000A6B13">
      <w:r>
        <w:t>1.</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00DE46CA" w14:textId="77777777" w:rsidR="000A6B13" w:rsidRDefault="000A6B13" w:rsidP="000A6B13"/>
    <w:p w14:paraId="6A4E5C5E" w14:textId="77777777" w:rsidR="000A6B13" w:rsidRDefault="000A6B13" w:rsidP="000A6B13">
      <w:r>
        <w:t>2.</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5B3A69B3" w14:textId="77777777" w:rsidR="000A6B13" w:rsidRDefault="000A6B13" w:rsidP="000A6B13"/>
    <w:p w14:paraId="6AF5DE61" w14:textId="77777777" w:rsidR="000A6B13" w:rsidRDefault="000A6B13" w:rsidP="000A6B13">
      <w:r>
        <w:t>3.</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75610DB8" w14:textId="77777777" w:rsidR="000A6B13" w:rsidRDefault="000A6B13" w:rsidP="000A6B13"/>
    <w:p w14:paraId="27584DFF" w14:textId="77777777" w:rsidR="000A6B13" w:rsidRDefault="000A6B13" w:rsidP="000A6B13">
      <w:r>
        <w:t>4.</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01B4F6BF" w14:textId="77777777" w:rsidR="000A6B13" w:rsidRDefault="000A6B13" w:rsidP="000A6B13"/>
    <w:p w14:paraId="166ABF54" w14:textId="77777777" w:rsidR="000A6B13" w:rsidRDefault="000A6B13" w:rsidP="000A6B13">
      <w:r>
        <w:t>5.</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183AA701" w14:textId="77777777" w:rsidR="000A6B13" w:rsidRDefault="000A6B13" w:rsidP="000A6B13"/>
    <w:p w14:paraId="1D257F4C" w14:textId="77777777" w:rsidR="000A6B13" w:rsidRDefault="000A6B13" w:rsidP="000A6B13">
      <w:r>
        <w:t>6.</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42914759" w14:textId="77777777" w:rsidR="000A6B13" w:rsidRDefault="000A6B13" w:rsidP="000A6B13"/>
    <w:p w14:paraId="5A6AF8C6" w14:textId="77777777" w:rsidR="000A6B13" w:rsidRDefault="000A6B13" w:rsidP="000A6B13">
      <w:r>
        <w:t>7.</w:t>
      </w:r>
      <w:r>
        <w:tab/>
        <w:t xml:space="preserve">_______________________________ nato a _________________________ il_______       residente a___________________ </w:t>
      </w:r>
      <w:proofErr w:type="spellStart"/>
      <w:r>
        <w:t>cap</w:t>
      </w:r>
      <w:proofErr w:type="spellEnd"/>
      <w:r>
        <w:t xml:space="preserve"> _____ in via _______________ codice fiscale ____________________</w:t>
      </w:r>
    </w:p>
    <w:p w14:paraId="5A387CF8" w14:textId="77777777" w:rsidR="000A6B13" w:rsidRDefault="000A6B13" w:rsidP="000A6B13"/>
    <w:p w14:paraId="441F25D0" w14:textId="77777777" w:rsidR="000A6B13" w:rsidRDefault="000A6B13" w:rsidP="000A6B13">
      <w:r>
        <w:t>I presenti designano, in qualità di Presidente dell’Assemblea costitutiva, il Sig. ____________________il quale accetta e nomina per assisterlo e coadiuvarlo nella riunione il Sig. __________________________quale Segretario ed estensore del presente atto.</w:t>
      </w:r>
    </w:p>
    <w:p w14:paraId="79FA6FBB" w14:textId="77777777" w:rsidR="000A6B13" w:rsidRDefault="000A6B13" w:rsidP="000A6B13">
      <w:r>
        <w:t>Il Presidente dell’Assemblea costitutiva illustra i motivi che hanno indotto i presenti a promuovere la costituzione di una associazione e dà lettura dello Statuto contenente le norme relative al funzionamento dell’Associazione, da considerarsi parte integrante del presente Atto costitutivo, che viene approvato all’unanimità.</w:t>
      </w:r>
    </w:p>
    <w:p w14:paraId="179D4A9A" w14:textId="77777777" w:rsidR="000A6B13" w:rsidRDefault="000A6B13" w:rsidP="000A6B13">
      <w:r>
        <w:t>I presenti, di comune accordo, convengono e stipulano quanto segue:</w:t>
      </w:r>
    </w:p>
    <w:p w14:paraId="0843BE8E" w14:textId="77777777" w:rsidR="000A6B13" w:rsidRDefault="000A6B13" w:rsidP="000A6B13">
      <w:r>
        <w:t xml:space="preserve"> </w:t>
      </w:r>
    </w:p>
    <w:p w14:paraId="29F20170" w14:textId="77777777" w:rsidR="000A6B13" w:rsidRDefault="000A6B13" w:rsidP="000A6B13">
      <w:r>
        <w:t>ART. 1</w:t>
      </w:r>
    </w:p>
    <w:p w14:paraId="442DF3D6" w14:textId="77777777" w:rsidR="000A6B13" w:rsidRDefault="000A6B13" w:rsidP="000A6B13">
      <w:r>
        <w:lastRenderedPageBreak/>
        <w:t>È costituito fra i soci presenti, (in numero non inferiore a sette) ai sensi del D. Lgs. 117/2017, l’Ente del Terzo settore, in forma di associazione, riconosciuta o non riconosciuta, avente la seguente denominazione “________________________”. L'Associazione dovrà utilizzare obbligatoriamente l'indicazione di "associazione di promozione sociale" o l'acronimo "APS" negli atti, nella corrispondenza e nelle comunicazioni al pubblico allorché iscritta nell’apposito registro o successivamente nel RUNTS.</w:t>
      </w:r>
    </w:p>
    <w:p w14:paraId="31F043E4" w14:textId="77777777" w:rsidR="000A6B13" w:rsidRDefault="000A6B13" w:rsidP="000A6B13">
      <w:r>
        <w:t>La cancellazione dell'Associazione dall'apposita sezione del RUNTS comporta l'illegittimità dell'utilizzo nella denominazione sociale e nei rapporti con i terzi degli acronimi e delle locuzioni di cui agli articoli 12 e 32, comma 3 del Codice del Terzo settore.</w:t>
      </w:r>
    </w:p>
    <w:p w14:paraId="696951ED" w14:textId="77777777" w:rsidR="000A6B13" w:rsidRDefault="000A6B13" w:rsidP="000A6B13">
      <w:r>
        <w:t>Gli eventuali provvedimenti di cancellazione e/o di futura iscrizione, emanati dall'autorità competente, che determinano una variazione della denominazione sociale, ai sensi dell'articolo 32, comma 3 del Codice del Terzo settore, non comporta modifica statutaria, salvo comunicazione agli uffici competenti.</w:t>
      </w:r>
    </w:p>
    <w:p w14:paraId="0878D19C" w14:textId="77777777" w:rsidR="000A6B13" w:rsidRDefault="000A6B13" w:rsidP="000A6B13"/>
    <w:p w14:paraId="1E0DFF5A" w14:textId="77777777" w:rsidR="000A6B13" w:rsidRDefault="000A6B13" w:rsidP="000A6B13">
      <w:r>
        <w:t>ART. 2</w:t>
      </w:r>
      <w:r>
        <w:tab/>
      </w:r>
    </w:p>
    <w:p w14:paraId="1A09E395" w14:textId="77777777" w:rsidR="000A6B13" w:rsidRDefault="000A6B13" w:rsidP="000A6B13">
      <w:r>
        <w:t>L’Associazione ha sede legale in via ________________ n. __, in ______________________;</w:t>
      </w:r>
    </w:p>
    <w:p w14:paraId="086C9456" w14:textId="77777777" w:rsidR="000A6B13" w:rsidRDefault="000A6B13" w:rsidP="000A6B13"/>
    <w:p w14:paraId="48836C7A" w14:textId="77777777" w:rsidR="000A6B13" w:rsidRDefault="000A6B13" w:rsidP="000A6B13">
      <w:r>
        <w:t>ART.3</w:t>
      </w:r>
      <w:r>
        <w:tab/>
      </w:r>
    </w:p>
    <w:p w14:paraId="74E557DD" w14:textId="77777777" w:rsidR="000A6B13" w:rsidRDefault="000A6B13" w:rsidP="000A6B13">
      <w:r>
        <w:t>L’Associazione esercita in via esclusiva o principale una o più attività di interesse generale, di seguito elencate, per il perseguimento, senza scopo di lucro, di finalità civiche, solidaristiche e di utilità sociale mediante lo svolgimento  in favore dei propri associati, di loro familiari o di terzi di una o più delle seguenti attività di interesse generale di cui all’art. 5 del Codice del Terzo Settore, avvalendosi in modo prevalente dell’attività di volontariato dei propri associati (eliminare l’attività non di interesse):</w:t>
      </w:r>
    </w:p>
    <w:p w14:paraId="1D68A76F" w14:textId="77777777" w:rsidR="000A6B13" w:rsidRDefault="000A6B13" w:rsidP="000A6B13">
      <w:r>
        <w:t>a)</w:t>
      </w:r>
      <w:r>
        <w:tab/>
        <w:t xml:space="preserve">interventi e servizi sociali ai sensi dell'articolo 1, commi 1e 2, della legge 8 novembre 2000, n. 328, e successive modificazioni, e interventi, servizi e prestazioni di cui alla legge 5 febbraio 1992, n. 104, e alla legge 22 giugno 2016, n. 112, e successive modificazioni; </w:t>
      </w:r>
    </w:p>
    <w:p w14:paraId="52EC0166" w14:textId="77777777" w:rsidR="000A6B13" w:rsidRDefault="000A6B13" w:rsidP="000A6B13">
      <w:r>
        <w:t>b)</w:t>
      </w:r>
      <w:r>
        <w:tab/>
        <w:t xml:space="preserve">interventi e prestazioni sanitarie; </w:t>
      </w:r>
    </w:p>
    <w:p w14:paraId="42FE891C" w14:textId="77777777" w:rsidR="000A6B13" w:rsidRDefault="000A6B13" w:rsidP="000A6B13">
      <w:r>
        <w:t>c)</w:t>
      </w:r>
      <w:r>
        <w:tab/>
        <w:t xml:space="preserve">prestazioni </w:t>
      </w:r>
      <w:proofErr w:type="gramStart"/>
      <w:r>
        <w:t>socio-sanitarie</w:t>
      </w:r>
      <w:proofErr w:type="gramEnd"/>
      <w:r>
        <w:t xml:space="preserve"> di cui al decreto del Presidente del Consiglio dei ministri 14 febbraio 2001, pubblicato nella Gazzetta Ufficiale n. 129 del 6 giugno 2001, e successive modificazioni; </w:t>
      </w:r>
    </w:p>
    <w:p w14:paraId="39DED5F5" w14:textId="77777777" w:rsidR="000A6B13" w:rsidRDefault="000A6B13" w:rsidP="000A6B13">
      <w:r>
        <w:t>d)</w:t>
      </w:r>
      <w:r>
        <w:tab/>
        <w:t xml:space="preserve">educazione, istruzione e formazione professionale, ai sensi della legge 28 marzo 2003, n. 53, e successive modificazioni, nonché le attività culturali di interesse sociale con finalità educativa; </w:t>
      </w:r>
    </w:p>
    <w:p w14:paraId="34C2E93A" w14:textId="77777777" w:rsidR="000A6B13" w:rsidRDefault="000A6B13" w:rsidP="000A6B13">
      <w:r>
        <w:t>e)</w:t>
      </w:r>
      <w:r>
        <w:tab/>
        <w:t xml:space="preserve">interventi e servizi finalizzati alla salvaguardia e al miglioramento delle condizioni dell'ambiente e all'utilizzazione accorta e razionale delle risorse naturali, con esclusione dell'attività, esercitata abitualmente, di raccolta e riciclaggio dei rifiuti urbani, speciali e pericolosi, nonché alla tutela degli animali e prevenzione del randagismo, ai sensi della legge 14 agosto 1991, n. 281; </w:t>
      </w:r>
    </w:p>
    <w:p w14:paraId="347A2C04" w14:textId="77777777" w:rsidR="000A6B13" w:rsidRDefault="000A6B13" w:rsidP="000A6B13">
      <w:r>
        <w:t>f)</w:t>
      </w:r>
      <w:r>
        <w:tab/>
        <w:t xml:space="preserve">interventi di tutela e valorizzazione del patrimonio culturale e del paesaggio, ai sensi del decreto legislativo 22 gennaio 2004, n. 42, e successive modificazioni; </w:t>
      </w:r>
    </w:p>
    <w:p w14:paraId="4DF7560A" w14:textId="77777777" w:rsidR="000A6B13" w:rsidRDefault="000A6B13" w:rsidP="000A6B13">
      <w:r>
        <w:t>g)</w:t>
      </w:r>
      <w:r>
        <w:tab/>
        <w:t xml:space="preserve">formazione universitaria e post-universitaria; </w:t>
      </w:r>
    </w:p>
    <w:p w14:paraId="24ACAD81" w14:textId="77777777" w:rsidR="000A6B13" w:rsidRDefault="000A6B13" w:rsidP="000A6B13">
      <w:r>
        <w:t>h)</w:t>
      </w:r>
      <w:r>
        <w:tab/>
        <w:t xml:space="preserve">ricerca scientifica di particolare interesse sociale; </w:t>
      </w:r>
    </w:p>
    <w:p w14:paraId="0F88E89C" w14:textId="77777777" w:rsidR="000A6B13" w:rsidRDefault="000A6B13" w:rsidP="000A6B13">
      <w:r>
        <w:lastRenderedPageBreak/>
        <w:t>i)</w:t>
      </w:r>
      <w:r>
        <w:tab/>
        <w:t xml:space="preserve">organizzazione e gestione di attività culturali, artistiche o ricreative di interesse sociale, incluse attività, anche editoriali, di promozione e diffusione della cultura e della pratica del volontariato e delle attività di interesse generale di cui al presente articolo; </w:t>
      </w:r>
    </w:p>
    <w:p w14:paraId="12506BBC" w14:textId="77777777" w:rsidR="000A6B13" w:rsidRDefault="000A6B13" w:rsidP="000A6B13">
      <w:r>
        <w:t>j)</w:t>
      </w:r>
      <w:r>
        <w:tab/>
        <w:t xml:space="preserve">radiodiffusione sonora a carattere comunitario, ai sensi dell'articolo 16, comma 5, della legge 6 agosto 1990, n. 223, e successive modificazioni; </w:t>
      </w:r>
    </w:p>
    <w:p w14:paraId="3241D494" w14:textId="77777777" w:rsidR="000A6B13" w:rsidRDefault="000A6B13" w:rsidP="000A6B13">
      <w:r>
        <w:t>k)</w:t>
      </w:r>
      <w:r>
        <w:tab/>
        <w:t>organizzazione e gestione di attività turistiche di interesse sociale, culturale o religioso;</w:t>
      </w:r>
    </w:p>
    <w:p w14:paraId="2284FDF8" w14:textId="77777777" w:rsidR="000A6B13" w:rsidRDefault="000A6B13" w:rsidP="000A6B13">
      <w:r>
        <w:t>l)</w:t>
      </w:r>
      <w:r>
        <w:tab/>
        <w:t xml:space="preserve">formazione extra-scolastica, finalizzata alla prevenzione della dispersione scolastica e al successo scolastico e formativo, alla prevenzione del bullismo e al contrasto della povertà educativa; </w:t>
      </w:r>
    </w:p>
    <w:p w14:paraId="630FE284" w14:textId="77777777" w:rsidR="000A6B13" w:rsidRDefault="000A6B13" w:rsidP="000A6B13">
      <w:r>
        <w:t>m)</w:t>
      </w:r>
      <w:r>
        <w:tab/>
        <w:t xml:space="preserve">servizi strumentali ad enti del Terzo settore resi da enti composti in misura non inferiore al settanta per cento da enti del Terzo settore; </w:t>
      </w:r>
    </w:p>
    <w:p w14:paraId="7371D078" w14:textId="77777777" w:rsidR="000A6B13" w:rsidRDefault="000A6B13" w:rsidP="000A6B13">
      <w:r>
        <w:t>n)</w:t>
      </w:r>
      <w:r>
        <w:tab/>
        <w:t xml:space="preserve">cooperazione allo sviluppo, ai sensi della legge 11 agosto 2014, n. 125, e successive modificazioni; </w:t>
      </w:r>
    </w:p>
    <w:p w14:paraId="705788B9" w14:textId="77777777" w:rsidR="000A6B13" w:rsidRDefault="000A6B13" w:rsidP="000A6B13">
      <w:r>
        <w:t>o)</w:t>
      </w:r>
      <w:r>
        <w:tab/>
        <w:t xml:space="preserve">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 </w:t>
      </w:r>
    </w:p>
    <w:p w14:paraId="6925083B" w14:textId="77777777" w:rsidR="000A6B13" w:rsidRDefault="000A6B13" w:rsidP="000A6B13">
      <w:r>
        <w:t>p)</w:t>
      </w:r>
      <w:r>
        <w:tab/>
        <w:t xml:space="preserve">servizi finalizzati all'inserimento o al reinserimento nel mercato del lavoro dei lavoratori e delle persone di cui all'articolo 2, comma 4, del decreto legislativo recante revisione della disciplina in materia di impresa sociale, di cui all'articolo 1, comma 2, lettera c), della legge 6 giugno 2016, n. 106; </w:t>
      </w:r>
    </w:p>
    <w:p w14:paraId="4CB9B658" w14:textId="77777777" w:rsidR="000A6B13" w:rsidRDefault="000A6B13" w:rsidP="000A6B13">
      <w:r>
        <w:t>q)</w:t>
      </w:r>
      <w:r>
        <w:tab/>
        <w:t xml:space="preserve">alloggio sociale, ai sensi del decreto del Ministero delle infrastrutture del 22 aprile 2008, e successive modificazioni, nonché ogni altra attività di carattere residenziale temporaneo diretta a soddisfare bisogni sociali, sanitari, culturali, formativi o lavorativi; </w:t>
      </w:r>
    </w:p>
    <w:p w14:paraId="0B9531ED" w14:textId="77777777" w:rsidR="000A6B13" w:rsidRDefault="000A6B13" w:rsidP="000A6B13">
      <w:r>
        <w:t>r)</w:t>
      </w:r>
      <w:r>
        <w:tab/>
        <w:t xml:space="preserve">accoglienza umanitaria ed integrazione sociale dei migranti; </w:t>
      </w:r>
    </w:p>
    <w:p w14:paraId="75A91069" w14:textId="77777777" w:rsidR="000A6B13" w:rsidRDefault="000A6B13" w:rsidP="000A6B13">
      <w:r>
        <w:t>s)</w:t>
      </w:r>
      <w:r>
        <w:tab/>
        <w:t xml:space="preserve">agricoltura sociale, ai sensi dell'articolo 2 della legge 18 agosto 2015, n. 141, e successive modificazioni; </w:t>
      </w:r>
    </w:p>
    <w:p w14:paraId="71E778A3" w14:textId="77777777" w:rsidR="000A6B13" w:rsidRDefault="000A6B13" w:rsidP="000A6B13">
      <w:r>
        <w:t>t)</w:t>
      </w:r>
      <w:r>
        <w:tab/>
        <w:t xml:space="preserve">organizzazione e gestione di attività sportive dilettantistiche; </w:t>
      </w:r>
    </w:p>
    <w:p w14:paraId="580C0604" w14:textId="77777777" w:rsidR="000A6B13" w:rsidRDefault="000A6B13" w:rsidP="000A6B13">
      <w:r>
        <w:t>u)</w:t>
      </w:r>
      <w:r>
        <w:tab/>
        <w:t xml:space="preserve">beneficenza, sostegno a distanza, cessione gratuita di alimenti o prodotti di cui alla legge 19 agosto 2016, n. 166, e successive modificazioni, o erogazione di denaro, beni o servizi a sostegno di persone svantaggiate o di attività di interesse generale a norma del presente articolo; </w:t>
      </w:r>
    </w:p>
    <w:p w14:paraId="604FAA95" w14:textId="77777777" w:rsidR="000A6B13" w:rsidRDefault="000A6B13" w:rsidP="000A6B13">
      <w:r>
        <w:t>v)</w:t>
      </w:r>
      <w:r>
        <w:tab/>
        <w:t xml:space="preserve">promozione della cultura della legalità, della pace tra i popoli, della nonviolenza e della difesa non armata; </w:t>
      </w:r>
    </w:p>
    <w:p w14:paraId="6B4FFBE1" w14:textId="77777777" w:rsidR="000A6B13" w:rsidRDefault="000A6B13" w:rsidP="000A6B13">
      <w:r>
        <w:t>w)</w:t>
      </w:r>
      <w:r>
        <w:tab/>
        <w:t xml:space="preserve">promozione e tutela dei diritti umani, civili, sociali e politici, nonché dei diritti dei consumatori e degli utenti delle attività di interesse generale di cui al presente articolo, promozione delle pari opportunità e delle iniziative di aiuto reciproco, incluse le banche dei tempi di cui all'articolo 27 della legge 8 marzo 2000, n. 53, e i gruppi di acquisto solidale di cui all'articolo 1, comma 266, della legge 24 dicembre 2007, n. 244; </w:t>
      </w:r>
    </w:p>
    <w:p w14:paraId="767EDA33" w14:textId="77777777" w:rsidR="000A6B13" w:rsidRDefault="000A6B13" w:rsidP="000A6B13">
      <w:r>
        <w:t>x)</w:t>
      </w:r>
      <w:r>
        <w:tab/>
        <w:t xml:space="preserve">cura di procedure di adozione internazionale ai sensi della legge 4 maggio 1983, n. 184; </w:t>
      </w:r>
    </w:p>
    <w:p w14:paraId="7B85D348" w14:textId="77777777" w:rsidR="000A6B13" w:rsidRDefault="000A6B13" w:rsidP="000A6B13">
      <w:r>
        <w:lastRenderedPageBreak/>
        <w:t>y)</w:t>
      </w:r>
      <w:r>
        <w:tab/>
        <w:t>protezione civile ai sensi della legge 24 febbraio 1992, n. 225, e successive modificazioni;</w:t>
      </w:r>
    </w:p>
    <w:p w14:paraId="58075BA1" w14:textId="77777777" w:rsidR="000A6B13" w:rsidRDefault="000A6B13" w:rsidP="000A6B13">
      <w:r>
        <w:t>z)</w:t>
      </w:r>
      <w:r>
        <w:tab/>
        <w:t xml:space="preserve">riqualificazione di beni pubblici inutilizzati o di beni confiscati alla criminalità organizzata. </w:t>
      </w:r>
    </w:p>
    <w:p w14:paraId="3ED083AE" w14:textId="77777777" w:rsidR="000A6B13" w:rsidRDefault="000A6B13" w:rsidP="000A6B13">
      <w:r>
        <w:t xml:space="preserve">ART.4 </w:t>
      </w:r>
    </w:p>
    <w:p w14:paraId="6058706B" w14:textId="77777777" w:rsidR="000A6B13" w:rsidRDefault="000A6B13" w:rsidP="000A6B13">
      <w:r>
        <w:t xml:space="preserve">L’Associazione può esercitare, a norma dell’art.6 del Codice del Terzo </w:t>
      </w:r>
      <w:proofErr w:type="gramStart"/>
      <w:r>
        <w:t>settore ,attività</w:t>
      </w:r>
      <w:proofErr w:type="gramEnd"/>
      <w:r>
        <w:t xml:space="preserve"> diverse da quelle di interesse generale, secondarie e strumentali rispetto a queste ultime, secondo criteri e limiti predefiniti e può esercitare, a norma dell’art.7 Codice del Terzo Settore, anche attività di raccolta fondi al fine di finanziare le proprie attività di interesse </w:t>
      </w:r>
      <w:proofErr w:type="gramStart"/>
      <w:r>
        <w:t>generale  e</w:t>
      </w:r>
      <w:proofErr w:type="gramEnd"/>
      <w:r>
        <w:t xml:space="preserve"> nel rispetto dei principi di verità, trasparenza e correttezza nei rapporti con i sostenitori e con il pubblico.</w:t>
      </w:r>
    </w:p>
    <w:p w14:paraId="3F7474BA" w14:textId="77777777" w:rsidR="000A6B13" w:rsidRDefault="000A6B13" w:rsidP="000A6B13">
      <w:r>
        <w:t>ART. 5</w:t>
      </w:r>
      <w:r>
        <w:tab/>
      </w:r>
    </w:p>
    <w:p w14:paraId="71AEE2BA" w14:textId="77777777" w:rsidR="000A6B13" w:rsidRDefault="000A6B13" w:rsidP="000A6B13">
      <w:r>
        <w:t>L’Associazione ha durata illimitata nel tempo.</w:t>
      </w:r>
    </w:p>
    <w:p w14:paraId="057547A2" w14:textId="77777777" w:rsidR="000A6B13" w:rsidRDefault="000A6B13" w:rsidP="000A6B13">
      <w:r>
        <w:t>ART. 6</w:t>
      </w:r>
      <w:r>
        <w:tab/>
      </w:r>
    </w:p>
    <w:p w14:paraId="7F49B4EA" w14:textId="77777777" w:rsidR="000A6B13" w:rsidRDefault="000A6B13" w:rsidP="000A6B13">
      <w:r>
        <w:t>L’Associazione avrà come principi informatori, analizzati dettagliatamente nell'allegato Statuto sociale che fa parte integrante del presente Atto costitutivo: assenza di fini di lucro, democraticità della struttura, elettività, gratuità delle cariche associative, gratuità delle prestazioni fornite dagli aderenti, sovranità dell'assemblea, prevalenza delle prestazioni dei volontari, diritti e obblighi degli associati, norme sulla devoluzione del patrimonio residuo in caso di scioglimento, norme sull’ordinamento, sull’amministrazione e sulla rappresentanza dell’organizzazione, i requisiti per l’ammissione di nuovi soci.</w:t>
      </w:r>
    </w:p>
    <w:p w14:paraId="44DEE9D9" w14:textId="77777777" w:rsidR="000A6B13" w:rsidRDefault="000A6B13" w:rsidP="000A6B13">
      <w:r>
        <w:t>ART. 7</w:t>
      </w:r>
      <w:r>
        <w:tab/>
      </w:r>
    </w:p>
    <w:p w14:paraId="36BDF9B5" w14:textId="77777777" w:rsidR="000A6B13" w:rsidRDefault="000A6B13" w:rsidP="000A6B13">
      <w:r>
        <w:t>I comparenti stabiliscono che, per il primo mandato, il Consiglio Direttivo sia composto da (____) membri e nominano a farne parte i signori:</w:t>
      </w:r>
    </w:p>
    <w:p w14:paraId="3121605C" w14:textId="77777777" w:rsidR="000A6B13" w:rsidRDefault="000A6B13" w:rsidP="000A6B13">
      <w:r>
        <w:t>1.</w:t>
      </w:r>
      <w:r>
        <w:tab/>
        <w:t>__________________;</w:t>
      </w:r>
    </w:p>
    <w:p w14:paraId="687A6776" w14:textId="77777777" w:rsidR="000A6B13" w:rsidRDefault="000A6B13" w:rsidP="000A6B13">
      <w:r>
        <w:t>2.</w:t>
      </w:r>
      <w:r>
        <w:tab/>
        <w:t>__________________;</w:t>
      </w:r>
    </w:p>
    <w:p w14:paraId="3AE002FE" w14:textId="77777777" w:rsidR="000A6B13" w:rsidRDefault="000A6B13" w:rsidP="000A6B13">
      <w:r>
        <w:t>3.</w:t>
      </w:r>
      <w:r>
        <w:tab/>
        <w:t>__________________;</w:t>
      </w:r>
    </w:p>
    <w:p w14:paraId="3EDF9E0B" w14:textId="77777777" w:rsidR="000A6B13" w:rsidRDefault="000A6B13" w:rsidP="000A6B13">
      <w:r>
        <w:t>4.</w:t>
      </w:r>
      <w:r>
        <w:tab/>
        <w:t>__________________;</w:t>
      </w:r>
    </w:p>
    <w:p w14:paraId="23BEE8AF" w14:textId="77777777" w:rsidR="000A6B13" w:rsidRDefault="000A6B13" w:rsidP="000A6B13">
      <w:r>
        <w:t>5.</w:t>
      </w:r>
      <w:r>
        <w:tab/>
        <w:t>__________________;</w:t>
      </w:r>
    </w:p>
    <w:p w14:paraId="6DF14F7F" w14:textId="77777777" w:rsidR="000A6B13" w:rsidRDefault="000A6B13" w:rsidP="000A6B13"/>
    <w:p w14:paraId="5D83B7BE" w14:textId="77777777" w:rsidR="000A6B13" w:rsidRDefault="000A6B13" w:rsidP="000A6B13">
      <w:r>
        <w:t>A presidente viene eletto il Signor __________________.</w:t>
      </w:r>
    </w:p>
    <w:p w14:paraId="212CD090" w14:textId="77777777" w:rsidR="000A6B13" w:rsidRDefault="000A6B13" w:rsidP="000A6B13"/>
    <w:p w14:paraId="4F49E44D" w14:textId="77777777" w:rsidR="000A6B13" w:rsidRDefault="000A6B13" w:rsidP="000A6B13">
      <w:r>
        <w:t>Per le altre cariche vengono eletti:</w:t>
      </w:r>
    </w:p>
    <w:p w14:paraId="60C83C75" w14:textId="77777777" w:rsidR="000A6B13" w:rsidRDefault="000A6B13" w:rsidP="000A6B13">
      <w:r>
        <w:t>Sig. __________________ (Vicepresidente);</w:t>
      </w:r>
    </w:p>
    <w:p w14:paraId="7CC43036" w14:textId="77777777" w:rsidR="000A6B13" w:rsidRDefault="000A6B13" w:rsidP="000A6B13">
      <w:r>
        <w:t>Sig. __________________ (Segretario);</w:t>
      </w:r>
    </w:p>
    <w:p w14:paraId="0D7A9469" w14:textId="77777777" w:rsidR="000A6B13" w:rsidRDefault="000A6B13" w:rsidP="000A6B13">
      <w:r>
        <w:t>Sig. __________________ (Consigliere);</w:t>
      </w:r>
    </w:p>
    <w:p w14:paraId="329C3F4F" w14:textId="77777777" w:rsidR="000A6B13" w:rsidRDefault="000A6B13" w:rsidP="000A6B13">
      <w:r>
        <w:t>Sig. __________________ (Consigliere).</w:t>
      </w:r>
    </w:p>
    <w:p w14:paraId="2F359843" w14:textId="77777777" w:rsidR="000A6B13" w:rsidRDefault="000A6B13" w:rsidP="000A6B13">
      <w:r>
        <w:t>Il Consiglio Direttivo dura in carica n. __ anni.</w:t>
      </w:r>
    </w:p>
    <w:p w14:paraId="361EFEA8" w14:textId="77777777" w:rsidR="000A6B13" w:rsidRDefault="000A6B13" w:rsidP="000A6B13"/>
    <w:p w14:paraId="0002AA13" w14:textId="77777777" w:rsidR="000A6B13" w:rsidRDefault="000A6B13" w:rsidP="000A6B13">
      <w:r>
        <w:lastRenderedPageBreak/>
        <w:t>ART. 8</w:t>
      </w:r>
    </w:p>
    <w:p w14:paraId="0143489D" w14:textId="77777777" w:rsidR="000A6B13" w:rsidRDefault="000A6B13" w:rsidP="000A6B13">
      <w:r>
        <w:t>La quota di iscrizione dovuta da coloro che entrano a far parte dell’associazione viene determinata, per il corrente anno 202_, ai sensi dell’art.7 dello Statuto allegato nell’importo di euro _______ (€ __,00).</w:t>
      </w:r>
    </w:p>
    <w:p w14:paraId="0D455ADF" w14:textId="77777777" w:rsidR="000A6B13" w:rsidRDefault="000A6B13" w:rsidP="000A6B13">
      <w:r>
        <w:t>Per gli anni successivi al 202_ in avanti l’importo di tale quota verrà determinato annualmente da una delibera assembleare in conformità al disposto del citato statuto.</w:t>
      </w:r>
    </w:p>
    <w:p w14:paraId="38BBE84A" w14:textId="77777777" w:rsidR="000A6B13" w:rsidRDefault="000A6B13" w:rsidP="000A6B13">
      <w:r>
        <w:t>Ognuno degli associati si impegna, pertanto, a versare tale somma nelle casse sociali, con le modalità indicate dal Consiglio Direttivo.</w:t>
      </w:r>
    </w:p>
    <w:p w14:paraId="1BCB2B82" w14:textId="77777777" w:rsidR="000A6B13" w:rsidRDefault="000A6B13" w:rsidP="000A6B13">
      <w:r>
        <w:t>Le spese del presente atto, annesse e dipendenti, si convengono ad esclusivo carico dell’Associazione qui costituita.</w:t>
      </w:r>
    </w:p>
    <w:p w14:paraId="5C50E5AE" w14:textId="77777777" w:rsidR="000A6B13" w:rsidRDefault="000A6B13" w:rsidP="000A6B13">
      <w:r>
        <w:t>L’assemblea dà mandato al presidente e segretario di provvedere alla successiva registrazione, presso l’Ufficio competente, del presente atto costitutivo e dello statuto allegato, richiedendo i benefici fiscali di cui all’art. 82, d.lgs. 117/2017, immediatamente applicabili alle APS.</w:t>
      </w:r>
    </w:p>
    <w:p w14:paraId="26881AAE" w14:textId="77777777" w:rsidR="000A6B13" w:rsidRDefault="000A6B13" w:rsidP="000A6B13">
      <w:r>
        <w:t xml:space="preserve">Il primo esercizio sociale si chiuderà in data ______. </w:t>
      </w:r>
    </w:p>
    <w:p w14:paraId="4E745037" w14:textId="77777777" w:rsidR="000A6B13" w:rsidRDefault="000A6B13" w:rsidP="000A6B13"/>
    <w:p w14:paraId="5F362100" w14:textId="77777777" w:rsidR="000A6B13" w:rsidRDefault="000A6B13" w:rsidP="000A6B13">
      <w:r>
        <w:t xml:space="preserve">È parte integrante del presente atto lo statuto, definito su __ articoli di seguito specificati, steso su __ fogli dattiloscritti. </w:t>
      </w:r>
    </w:p>
    <w:p w14:paraId="3A9CE0BB" w14:textId="77777777" w:rsidR="000A6B13" w:rsidRDefault="000A6B13" w:rsidP="000A6B13"/>
    <w:p w14:paraId="2F6636B5" w14:textId="77777777" w:rsidR="000A6B13" w:rsidRDefault="000A6B13" w:rsidP="000A6B13">
      <w:r>
        <w:t>Letto, approvato e sottoscritto.</w:t>
      </w:r>
    </w:p>
    <w:p w14:paraId="7F4D903F" w14:textId="77777777" w:rsidR="000A6B13" w:rsidRDefault="000A6B13" w:rsidP="000A6B13">
      <w:r>
        <w:t>Firme dei costituenti:</w:t>
      </w:r>
    </w:p>
    <w:p w14:paraId="5DA3C090" w14:textId="77777777" w:rsidR="000A6B13" w:rsidRDefault="000A6B13" w:rsidP="000A6B13">
      <w:r>
        <w:t xml:space="preserve"> </w:t>
      </w:r>
    </w:p>
    <w:p w14:paraId="6E1F41EE" w14:textId="77777777" w:rsidR="000A6B13" w:rsidRDefault="000A6B13" w:rsidP="000A6B13">
      <w:r>
        <w:t>__________________________</w:t>
      </w:r>
    </w:p>
    <w:p w14:paraId="40313DB3" w14:textId="77777777" w:rsidR="000A6B13" w:rsidRDefault="000A6B13" w:rsidP="000A6B13">
      <w:r>
        <w:t>__________________________</w:t>
      </w:r>
    </w:p>
    <w:p w14:paraId="3C18C7C8" w14:textId="77777777" w:rsidR="000A6B13" w:rsidRDefault="000A6B13" w:rsidP="000A6B13">
      <w:r>
        <w:t>__________________________</w:t>
      </w:r>
    </w:p>
    <w:p w14:paraId="1DB50FA3" w14:textId="77777777" w:rsidR="000A6B13" w:rsidRDefault="000A6B13" w:rsidP="000A6B13">
      <w:r>
        <w:t>__________________________</w:t>
      </w:r>
    </w:p>
    <w:p w14:paraId="46259ABC" w14:textId="77777777" w:rsidR="000A6B13" w:rsidRDefault="000A6B13" w:rsidP="000A6B13">
      <w:r>
        <w:t>__________________________</w:t>
      </w:r>
    </w:p>
    <w:p w14:paraId="2BADF2D1" w14:textId="77777777" w:rsidR="000A6B13" w:rsidRDefault="000A6B13" w:rsidP="000A6B13">
      <w:r>
        <w:t>__________________________</w:t>
      </w:r>
    </w:p>
    <w:p w14:paraId="33E94B15" w14:textId="4B491192" w:rsidR="000C3E44" w:rsidRDefault="000A6B13" w:rsidP="000A6B13">
      <w:r>
        <w:t>__________________________</w:t>
      </w:r>
    </w:p>
    <w:sectPr w:rsidR="000C3E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B13"/>
    <w:rsid w:val="000A6B13"/>
    <w:rsid w:val="000C3E44"/>
    <w:rsid w:val="0035335C"/>
    <w:rsid w:val="00F84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84D12"/>
  <w15:chartTrackingRefBased/>
  <w15:docId w15:val="{FBFA2CCE-E94E-48F6-A89B-10E74BE1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A6B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A6B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A6B1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A6B1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A6B1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A6B1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6B1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6B1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6B1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6B1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A6B1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A6B1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A6B1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A6B1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A6B1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6B1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6B1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6B1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6B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6B1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6B1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6B1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6B1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6B13"/>
    <w:rPr>
      <w:i/>
      <w:iCs/>
      <w:color w:val="404040" w:themeColor="text1" w:themeTint="BF"/>
    </w:rPr>
  </w:style>
  <w:style w:type="paragraph" w:styleId="Paragrafoelenco">
    <w:name w:val="List Paragraph"/>
    <w:basedOn w:val="Normale"/>
    <w:uiPriority w:val="34"/>
    <w:qFormat/>
    <w:rsid w:val="000A6B13"/>
    <w:pPr>
      <w:ind w:left="720"/>
      <w:contextualSpacing/>
    </w:pPr>
  </w:style>
  <w:style w:type="character" w:styleId="Enfasiintensa">
    <w:name w:val="Intense Emphasis"/>
    <w:basedOn w:val="Carpredefinitoparagrafo"/>
    <w:uiPriority w:val="21"/>
    <w:qFormat/>
    <w:rsid w:val="000A6B13"/>
    <w:rPr>
      <w:i/>
      <w:iCs/>
      <w:color w:val="2F5496" w:themeColor="accent1" w:themeShade="BF"/>
    </w:rPr>
  </w:style>
  <w:style w:type="paragraph" w:styleId="Citazioneintensa">
    <w:name w:val="Intense Quote"/>
    <w:basedOn w:val="Normale"/>
    <w:next w:val="Normale"/>
    <w:link w:val="CitazioneintensaCarattere"/>
    <w:uiPriority w:val="30"/>
    <w:qFormat/>
    <w:rsid w:val="000A6B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A6B13"/>
    <w:rPr>
      <w:i/>
      <w:iCs/>
      <w:color w:val="2F5496" w:themeColor="accent1" w:themeShade="BF"/>
    </w:rPr>
  </w:style>
  <w:style w:type="character" w:styleId="Riferimentointenso">
    <w:name w:val="Intense Reference"/>
    <w:basedOn w:val="Carpredefinitoparagrafo"/>
    <w:uiPriority w:val="32"/>
    <w:qFormat/>
    <w:rsid w:val="000A6B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1844</Words>
  <Characters>10517</Characters>
  <Application>Microsoft Office Word</Application>
  <DocSecurity>0</DocSecurity>
  <Lines>87</Lines>
  <Paragraphs>24</Paragraphs>
  <ScaleCrop>false</ScaleCrop>
  <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 Trobiani</dc:creator>
  <cp:keywords/>
  <dc:description/>
  <cp:lastModifiedBy>Massimiliano Trobiani</cp:lastModifiedBy>
  <cp:revision>1</cp:revision>
  <dcterms:created xsi:type="dcterms:W3CDTF">2026-04-14T16:48:00Z</dcterms:created>
  <dcterms:modified xsi:type="dcterms:W3CDTF">2026-04-14T16:53:00Z</dcterms:modified>
</cp:coreProperties>
</file>